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121" w:rsidRDefault="005B5121" w:rsidP="005B5121">
      <w:pPr>
        <w:tabs>
          <w:tab w:val="left" w:pos="2949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5DCE">
        <w:rPr>
          <w:rFonts w:ascii="Times New Roman" w:hAnsi="Times New Roman" w:cs="Times New Roman"/>
          <w:b/>
          <w:sz w:val="24"/>
          <w:szCs w:val="24"/>
          <w:u w:val="single"/>
        </w:rPr>
        <w:t xml:space="preserve">Guía de lectura del </w:t>
      </w:r>
      <w:r w:rsidR="00290D5F">
        <w:rPr>
          <w:rFonts w:ascii="Times New Roman" w:hAnsi="Times New Roman" w:cs="Times New Roman"/>
          <w:b/>
          <w:sz w:val="24"/>
          <w:szCs w:val="24"/>
          <w:u w:val="single"/>
        </w:rPr>
        <w:t>Jornada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3</w:t>
      </w:r>
      <w:r w:rsidRPr="006A5DCE">
        <w:rPr>
          <w:rFonts w:ascii="Times New Roman" w:hAnsi="Times New Roman" w:cs="Times New Roman"/>
          <w:b/>
          <w:sz w:val="24"/>
          <w:szCs w:val="24"/>
          <w:u w:val="single"/>
        </w:rPr>
        <w:t xml:space="preserve"> de la lectura “La vida es sueño” de Pedro Calderón</w:t>
      </w:r>
    </w:p>
    <w:p w:rsidR="005B5121" w:rsidRDefault="005B5121" w:rsidP="005B5121">
      <w:pPr>
        <w:tabs>
          <w:tab w:val="left" w:pos="2949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B5121" w:rsidRPr="006A5DCE" w:rsidRDefault="005B5121" w:rsidP="005B5121">
      <w:pPr>
        <w:tabs>
          <w:tab w:val="left" w:pos="2949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Instrucciones generales: </w:t>
      </w:r>
      <w:r w:rsidRPr="006A5DCE">
        <w:rPr>
          <w:rFonts w:ascii="Times New Roman" w:hAnsi="Times New Roman" w:cs="Times New Roman"/>
          <w:b/>
          <w:sz w:val="24"/>
          <w:szCs w:val="24"/>
        </w:rPr>
        <w:t>Responda las siguientes preguntas en forma clara y ordenada en su cuaderno de literatura. RECUERDE su caligrafía, gramática y ortografía serán calificadas.</w:t>
      </w:r>
    </w:p>
    <w:p w:rsidR="005B5121" w:rsidRDefault="005B5121" w:rsidP="006B3868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A5DCE">
        <w:rPr>
          <w:rFonts w:ascii="Times New Roman" w:hAnsi="Times New Roman" w:cs="Times New Roman"/>
          <w:b/>
          <w:i/>
          <w:sz w:val="24"/>
          <w:szCs w:val="24"/>
          <w:u w:val="single"/>
        </w:rPr>
        <w:t>Parte 1. Análisis</w:t>
      </w:r>
    </w:p>
    <w:p w:rsidR="005B5121" w:rsidRPr="006A5DCE" w:rsidRDefault="005B5121" w:rsidP="005B5121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B5121" w:rsidRPr="005B5121" w:rsidRDefault="005B5121" w:rsidP="005B5121">
      <w:pPr>
        <w:tabs>
          <w:tab w:val="left" w:pos="-720"/>
        </w:tabs>
        <w:suppressAutoHyphens/>
        <w:jc w:val="both"/>
        <w:rPr>
          <w:rFonts w:ascii="Times New Roman" w:hAnsi="Times New Roman" w:cs="Times New Roman"/>
          <w:spacing w:val="-2"/>
          <w:sz w:val="24"/>
          <w:lang w:val="es-ES_tradnl"/>
        </w:rPr>
      </w:pPr>
      <w:r w:rsidRPr="005B5121">
        <w:rPr>
          <w:rFonts w:ascii="Times New Roman" w:hAnsi="Times New Roman" w:cs="Times New Roman"/>
          <w:spacing w:val="-2"/>
          <w:sz w:val="24"/>
          <w:lang w:val="es-ES_tradnl"/>
        </w:rPr>
        <w:t xml:space="preserve">En </w:t>
      </w:r>
      <w:r w:rsidRPr="005B5121">
        <w:rPr>
          <w:rFonts w:ascii="Times New Roman" w:hAnsi="Times New Roman" w:cs="Times New Roman"/>
          <w:i/>
          <w:spacing w:val="-2"/>
          <w:sz w:val="24"/>
          <w:lang w:val="es-ES_tradnl"/>
        </w:rPr>
        <w:t>La vida es sueño</w:t>
      </w:r>
      <w:r w:rsidRPr="005B5121">
        <w:rPr>
          <w:rFonts w:ascii="Times New Roman" w:hAnsi="Times New Roman" w:cs="Times New Roman"/>
          <w:spacing w:val="-2"/>
          <w:sz w:val="24"/>
          <w:lang w:val="es-ES_tradnl"/>
        </w:rPr>
        <w:t xml:space="preserve"> concurren dos acciones que se desarrollan paralelamente: la condena y liberación de Segismundo y el agravio y desengaño de Rosaura. Estas dos acciones que se entrecruzan constantemente dan lugar a la exposición de tres grandes temas en la obra:</w:t>
      </w:r>
    </w:p>
    <w:p w:rsidR="005B5121" w:rsidRPr="005B5121" w:rsidRDefault="005B5121" w:rsidP="005B5121">
      <w:pPr>
        <w:widowControl w:val="0"/>
        <w:numPr>
          <w:ilvl w:val="0"/>
          <w:numId w:val="1"/>
        </w:numPr>
        <w:tabs>
          <w:tab w:val="left" w:pos="-720"/>
        </w:tabs>
        <w:suppressAutoHyphens/>
        <w:spacing w:after="0" w:line="360" w:lineRule="auto"/>
        <w:jc w:val="both"/>
        <w:rPr>
          <w:rFonts w:ascii="Times New Roman" w:hAnsi="Times New Roman" w:cs="Times New Roman"/>
          <w:spacing w:val="-2"/>
          <w:sz w:val="24"/>
          <w:lang w:val="es-ES_tradnl"/>
        </w:rPr>
      </w:pPr>
      <w:r w:rsidRPr="005B5121">
        <w:rPr>
          <w:rFonts w:ascii="Times New Roman" w:hAnsi="Times New Roman" w:cs="Times New Roman"/>
          <w:b/>
          <w:spacing w:val="-2"/>
          <w:sz w:val="24"/>
          <w:lang w:val="es-ES_tradnl"/>
        </w:rPr>
        <w:t>La vida como sueño</w:t>
      </w:r>
      <w:r w:rsidR="006B3868">
        <w:rPr>
          <w:rFonts w:ascii="Times New Roman" w:hAnsi="Times New Roman" w:cs="Times New Roman"/>
          <w:spacing w:val="-2"/>
          <w:sz w:val="24"/>
          <w:lang w:val="es-ES_tradnl"/>
        </w:rPr>
        <w:t>. Cómo Segismundo explica esta frase durante la obra</w:t>
      </w:r>
      <w:r w:rsidRPr="005B5121">
        <w:rPr>
          <w:rFonts w:ascii="Times New Roman" w:hAnsi="Times New Roman" w:cs="Times New Roman"/>
          <w:spacing w:val="-2"/>
          <w:sz w:val="24"/>
          <w:lang w:val="es-ES_tradnl"/>
        </w:rPr>
        <w:t>.</w:t>
      </w:r>
    </w:p>
    <w:p w:rsidR="006B3868" w:rsidRPr="006B3868" w:rsidRDefault="006B3868" w:rsidP="006B386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ahoma-Bold" w:hAnsi="Tahoma-Bold" w:cs="Tahoma-Bold"/>
          <w:b/>
          <w:bCs/>
          <w:sz w:val="19"/>
          <w:szCs w:val="19"/>
        </w:rPr>
      </w:pPr>
      <w:r>
        <w:rPr>
          <w:rFonts w:ascii="Times New Roman" w:hAnsi="Times New Roman" w:cs="Times New Roman"/>
          <w:sz w:val="24"/>
          <w:szCs w:val="24"/>
        </w:rPr>
        <w:t>¿Cuál es el estilo del autor de la obra y cómo se da en la obra?</w:t>
      </w:r>
    </w:p>
    <w:p w:rsidR="006B3868" w:rsidRPr="006B3868" w:rsidRDefault="006B3868" w:rsidP="006B386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ahoma-Bold" w:hAnsi="Tahoma-Bold" w:cs="Tahoma-Bold"/>
          <w:b/>
          <w:bCs/>
          <w:sz w:val="19"/>
          <w:szCs w:val="19"/>
        </w:rPr>
      </w:pPr>
      <w:r>
        <w:rPr>
          <w:rFonts w:ascii="Times New Roman" w:hAnsi="Times New Roman" w:cs="Times New Roman"/>
          <w:sz w:val="24"/>
          <w:szCs w:val="24"/>
        </w:rPr>
        <w:t>Mencione al menos 3 características de la vida del autor.</w:t>
      </w:r>
    </w:p>
    <w:p w:rsidR="006B3868" w:rsidRPr="005B5121" w:rsidRDefault="006B3868" w:rsidP="006B386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ahoma-Bold" w:hAnsi="Tahoma-Bold" w:cs="Tahoma-Bold"/>
          <w:b/>
          <w:bCs/>
          <w:sz w:val="19"/>
          <w:szCs w:val="19"/>
        </w:rPr>
      </w:pPr>
      <w:r>
        <w:rPr>
          <w:rFonts w:ascii="Times New Roman" w:hAnsi="Times New Roman" w:cs="Times New Roman"/>
          <w:sz w:val="24"/>
          <w:szCs w:val="24"/>
        </w:rPr>
        <w:t>¿Cómo se desarrolla el movimiento literario Barroco en la obra? De ejemplos concretos.</w:t>
      </w:r>
    </w:p>
    <w:p w:rsidR="005B5121" w:rsidRDefault="006B3868" w:rsidP="006B3868">
      <w:pPr>
        <w:widowControl w:val="0"/>
        <w:tabs>
          <w:tab w:val="left" w:pos="-720"/>
          <w:tab w:val="left" w:pos="0"/>
          <w:tab w:val="left" w:pos="6825"/>
        </w:tabs>
        <w:suppressAutoHyphens/>
        <w:spacing w:after="0" w:line="360" w:lineRule="auto"/>
        <w:ind w:left="794"/>
        <w:jc w:val="both"/>
        <w:rPr>
          <w:rFonts w:ascii="Arial" w:hAnsi="Arial"/>
          <w:spacing w:val="-2"/>
          <w:sz w:val="24"/>
          <w:lang w:val="es-ES_tradnl"/>
        </w:rPr>
      </w:pPr>
      <w:bookmarkStart w:id="0" w:name="_GoBack"/>
      <w:bookmarkEnd w:id="0"/>
      <w:r>
        <w:rPr>
          <w:rFonts w:ascii="Arial" w:hAnsi="Arial"/>
          <w:spacing w:val="-2"/>
          <w:sz w:val="24"/>
          <w:lang w:val="es-ES_tradnl"/>
        </w:rPr>
        <w:tab/>
      </w:r>
    </w:p>
    <w:p w:rsidR="005B5121" w:rsidRDefault="005B5121" w:rsidP="006B3868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A5DC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Parte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2. Comprensión de lectura</w:t>
      </w:r>
    </w:p>
    <w:p w:rsidR="005B5121" w:rsidRDefault="005B5121" w:rsidP="005B5121">
      <w:pPr>
        <w:autoSpaceDE w:val="0"/>
        <w:autoSpaceDN w:val="0"/>
        <w:adjustRightInd w:val="0"/>
        <w:spacing w:after="0" w:line="240" w:lineRule="auto"/>
        <w:rPr>
          <w:rFonts w:ascii="Tahoma-Bold" w:hAnsi="Tahoma-Bold" w:cs="Tahoma-Bold"/>
          <w:b/>
          <w:bCs/>
          <w:sz w:val="19"/>
          <w:szCs w:val="19"/>
        </w:rPr>
      </w:pPr>
    </w:p>
    <w:p w:rsidR="005B5121" w:rsidRPr="00AD5159" w:rsidRDefault="005B5121" w:rsidP="005B512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159">
        <w:rPr>
          <w:rFonts w:ascii="Times New Roman" w:hAnsi="Times New Roman" w:cs="Times New Roman"/>
          <w:sz w:val="24"/>
          <w:szCs w:val="24"/>
        </w:rPr>
        <w:t>¿Con quién confunden los soldados a Clarín?</w:t>
      </w:r>
    </w:p>
    <w:p w:rsidR="005B5121" w:rsidRPr="005B5121" w:rsidRDefault="005B5121" w:rsidP="005B512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ahoma-Bold" w:hAnsi="Tahoma-Bold" w:cs="Tahoma-Bold"/>
          <w:b/>
          <w:bCs/>
          <w:sz w:val="19"/>
          <w:szCs w:val="19"/>
        </w:rPr>
      </w:pPr>
      <w:r w:rsidRPr="005B5121">
        <w:rPr>
          <w:rFonts w:ascii="Times New Roman" w:hAnsi="Times New Roman" w:cs="Times New Roman"/>
          <w:sz w:val="24"/>
          <w:szCs w:val="24"/>
        </w:rPr>
        <w:t>¿Por qué se considera Basilio el destructor de su patria?</w:t>
      </w:r>
    </w:p>
    <w:p w:rsidR="005B5121" w:rsidRPr="005B5121" w:rsidRDefault="005B5121" w:rsidP="005B512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ahoma-Bold" w:hAnsi="Tahoma-Bold" w:cs="Tahoma-Bold"/>
          <w:b/>
          <w:bCs/>
          <w:sz w:val="19"/>
          <w:szCs w:val="19"/>
        </w:rPr>
      </w:pPr>
      <w:r w:rsidRPr="005B5121">
        <w:rPr>
          <w:rFonts w:ascii="Times New Roman" w:hAnsi="Times New Roman" w:cs="Times New Roman"/>
          <w:sz w:val="24"/>
          <w:szCs w:val="24"/>
        </w:rPr>
        <w:t>¿Qué le pide Estrella a su rey?</w:t>
      </w:r>
    </w:p>
    <w:p w:rsidR="005B5121" w:rsidRPr="005B5121" w:rsidRDefault="005B5121" w:rsidP="005B512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ahoma-Bold" w:hAnsi="Tahoma-Bold" w:cs="Tahoma-Bold"/>
          <w:b/>
          <w:bCs/>
          <w:sz w:val="19"/>
          <w:szCs w:val="19"/>
        </w:rPr>
      </w:pPr>
      <w:r w:rsidRPr="005B5121">
        <w:rPr>
          <w:rFonts w:ascii="Times New Roman" w:hAnsi="Times New Roman" w:cs="Times New Roman"/>
          <w:sz w:val="24"/>
          <w:szCs w:val="24"/>
        </w:rPr>
        <w:t xml:space="preserve">¿Qué solución ofrece </w:t>
      </w:r>
      <w:proofErr w:type="spellStart"/>
      <w:r w:rsidRPr="005B5121">
        <w:rPr>
          <w:rFonts w:ascii="Times New Roman" w:hAnsi="Times New Roman" w:cs="Times New Roman"/>
          <w:sz w:val="24"/>
          <w:szCs w:val="24"/>
        </w:rPr>
        <w:t>Clotaldo</w:t>
      </w:r>
      <w:proofErr w:type="spellEnd"/>
      <w:r w:rsidRPr="005B5121">
        <w:rPr>
          <w:rFonts w:ascii="Times New Roman" w:hAnsi="Times New Roman" w:cs="Times New Roman"/>
          <w:sz w:val="24"/>
          <w:szCs w:val="24"/>
        </w:rPr>
        <w:t xml:space="preserve"> a Rosaura respecto a su honor</w:t>
      </w:r>
      <w:proofErr w:type="gramStart"/>
      <w:r w:rsidRPr="005B5121">
        <w:rPr>
          <w:rFonts w:ascii="Times New Roman" w:hAnsi="Times New Roman" w:cs="Times New Roman"/>
          <w:sz w:val="24"/>
          <w:szCs w:val="24"/>
        </w:rPr>
        <w:t>?¿</w:t>
      </w:r>
      <w:proofErr w:type="gramEnd"/>
      <w:r w:rsidRPr="005B5121">
        <w:rPr>
          <w:rFonts w:ascii="Times New Roman" w:hAnsi="Times New Roman" w:cs="Times New Roman"/>
          <w:sz w:val="24"/>
          <w:szCs w:val="24"/>
        </w:rPr>
        <w:t>Qué decide ella?</w:t>
      </w:r>
    </w:p>
    <w:p w:rsidR="005B5121" w:rsidRPr="005B5121" w:rsidRDefault="005B5121" w:rsidP="005B512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ahoma-Bold" w:hAnsi="Tahoma-Bold" w:cs="Tahoma-Bold"/>
          <w:b/>
          <w:bCs/>
          <w:sz w:val="19"/>
          <w:szCs w:val="19"/>
        </w:rPr>
      </w:pPr>
      <w:r w:rsidRPr="005B5121">
        <w:rPr>
          <w:rFonts w:ascii="Times New Roman" w:hAnsi="Times New Roman" w:cs="Times New Roman"/>
          <w:sz w:val="24"/>
          <w:szCs w:val="24"/>
        </w:rPr>
        <w:t>Rosaura se encuentra con Segismundo y le dice: «Tres veces son las que ya / me admiras, tres las que ignoras / quién soy, pues las tres me has visto/ en diverso traje y forma» (¿cuáles son esos tres encuentros? ¿Por qué decide Rosaura ayudar a Segismundo?)</w:t>
      </w:r>
    </w:p>
    <w:p w:rsidR="005B5121" w:rsidRPr="005B5121" w:rsidRDefault="005B5121" w:rsidP="005B512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ahoma-Bold" w:hAnsi="Tahoma-Bold" w:cs="Tahoma-Bold"/>
          <w:b/>
          <w:bCs/>
          <w:sz w:val="19"/>
          <w:szCs w:val="19"/>
        </w:rPr>
      </w:pPr>
      <w:r w:rsidRPr="005B5121">
        <w:rPr>
          <w:rFonts w:ascii="Times New Roman" w:hAnsi="Times New Roman" w:cs="Times New Roman"/>
          <w:sz w:val="24"/>
          <w:szCs w:val="24"/>
        </w:rPr>
        <w:t xml:space="preserve"> ¿Quién ha vencido en el combate? ¿Qué le propone Basilio a </w:t>
      </w:r>
      <w:proofErr w:type="spellStart"/>
      <w:r w:rsidRPr="005B5121">
        <w:rPr>
          <w:rFonts w:ascii="Times New Roman" w:hAnsi="Times New Roman" w:cs="Times New Roman"/>
          <w:sz w:val="24"/>
          <w:szCs w:val="24"/>
        </w:rPr>
        <w:t>Clotaldo</w:t>
      </w:r>
      <w:proofErr w:type="spellEnd"/>
      <w:r w:rsidRPr="005B5121">
        <w:rPr>
          <w:rFonts w:ascii="Times New Roman" w:hAnsi="Times New Roman" w:cs="Times New Roman"/>
          <w:sz w:val="24"/>
          <w:szCs w:val="24"/>
        </w:rPr>
        <w:t>?</w:t>
      </w:r>
    </w:p>
    <w:p w:rsidR="005B5121" w:rsidRPr="005B5121" w:rsidRDefault="005B5121" w:rsidP="005B512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ahoma-Bold" w:hAnsi="Tahoma-Bold" w:cs="Tahoma-Bold"/>
          <w:b/>
          <w:bCs/>
          <w:sz w:val="19"/>
          <w:szCs w:val="19"/>
        </w:rPr>
      </w:pPr>
      <w:r w:rsidRPr="005B5121">
        <w:rPr>
          <w:rFonts w:ascii="Times New Roman" w:hAnsi="Times New Roman" w:cs="Times New Roman"/>
          <w:sz w:val="24"/>
          <w:szCs w:val="24"/>
        </w:rPr>
        <w:t>Clarín, que estaba escondido entre las ramas del bosque, cae herido y muere. ¿Podemos deducir de sus últimas palabras que el destino del hombre está escrito? Justifica tu respuesta</w:t>
      </w:r>
    </w:p>
    <w:p w:rsidR="006B3868" w:rsidRPr="00E771D1" w:rsidRDefault="005B5121" w:rsidP="00E771D1">
      <w:pPr>
        <w:pStyle w:val="ListParagraph"/>
        <w:numPr>
          <w:ilvl w:val="0"/>
          <w:numId w:val="6"/>
        </w:numPr>
        <w:tabs>
          <w:tab w:val="left" w:pos="-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/>
          <w:spacing w:val="-2"/>
          <w:sz w:val="24"/>
        </w:rPr>
      </w:pPr>
      <w:r w:rsidRPr="006B3868">
        <w:rPr>
          <w:rFonts w:ascii="Times New Roman" w:hAnsi="Times New Roman" w:cs="Times New Roman"/>
          <w:sz w:val="24"/>
          <w:szCs w:val="24"/>
        </w:rPr>
        <w:t>¿Perdona Segismundo a su padre? ¿Por qué?</w:t>
      </w:r>
      <w:r w:rsidR="006B3868" w:rsidRPr="006B3868">
        <w:rPr>
          <w:rFonts w:ascii="Times New Roman" w:hAnsi="Times New Roman" w:cs="Times New Roman"/>
          <w:sz w:val="24"/>
          <w:szCs w:val="24"/>
        </w:rPr>
        <w:t xml:space="preserve"> </w:t>
      </w:r>
      <w:r w:rsidR="006B3868" w:rsidRPr="00E771D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B3868" w:rsidRPr="00E771D1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B65" w:rsidRDefault="00E00B65" w:rsidP="006B3868">
      <w:pPr>
        <w:spacing w:after="0" w:line="240" w:lineRule="auto"/>
      </w:pPr>
      <w:r>
        <w:separator/>
      </w:r>
    </w:p>
  </w:endnote>
  <w:endnote w:type="continuationSeparator" w:id="0">
    <w:p w:rsidR="00E00B65" w:rsidRDefault="00E00B65" w:rsidP="006B3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B65" w:rsidRDefault="00E00B65" w:rsidP="006B3868">
      <w:pPr>
        <w:spacing w:after="0" w:line="240" w:lineRule="auto"/>
      </w:pPr>
      <w:r>
        <w:separator/>
      </w:r>
    </w:p>
  </w:footnote>
  <w:footnote w:type="continuationSeparator" w:id="0">
    <w:p w:rsidR="00E00B65" w:rsidRDefault="00E00B65" w:rsidP="006B38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24CA2"/>
    <w:multiLevelType w:val="hybridMultilevel"/>
    <w:tmpl w:val="4732DFA0"/>
    <w:lvl w:ilvl="0" w:tplc="49D006F2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3E1F39"/>
    <w:multiLevelType w:val="hybridMultilevel"/>
    <w:tmpl w:val="F88230EC"/>
    <w:lvl w:ilvl="0" w:tplc="F0B01028">
      <w:start w:val="1"/>
      <w:numFmt w:val="bullet"/>
      <w:lvlText w:val="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68118C"/>
    <w:multiLevelType w:val="hybridMultilevel"/>
    <w:tmpl w:val="2DBE47D6"/>
    <w:lvl w:ilvl="0" w:tplc="375ACE60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ascii="Arial" w:eastAsiaTheme="minorHAnsi" w:hAnsi="Arial" w:cstheme="minorBidi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520774"/>
    <w:multiLevelType w:val="hybridMultilevel"/>
    <w:tmpl w:val="5AC22C5E"/>
    <w:lvl w:ilvl="0" w:tplc="00868EE4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43"/>
        </w:tabs>
        <w:ind w:left="104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763"/>
        </w:tabs>
        <w:ind w:left="176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03"/>
        </w:tabs>
        <w:ind w:left="320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23"/>
        </w:tabs>
        <w:ind w:left="39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43"/>
        </w:tabs>
        <w:ind w:left="46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363"/>
        </w:tabs>
        <w:ind w:left="536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083"/>
        </w:tabs>
        <w:ind w:left="6083" w:hanging="360"/>
      </w:pPr>
      <w:rPr>
        <w:rFonts w:ascii="Wingdings" w:hAnsi="Wingdings" w:hint="default"/>
      </w:rPr>
    </w:lvl>
  </w:abstractNum>
  <w:abstractNum w:abstractNumId="4">
    <w:nsid w:val="3F044E34"/>
    <w:multiLevelType w:val="hybridMultilevel"/>
    <w:tmpl w:val="D3B214A0"/>
    <w:lvl w:ilvl="0" w:tplc="720220CC">
      <w:start w:val="1"/>
      <w:numFmt w:val="bullet"/>
      <w:lvlText w:val="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AE0903"/>
    <w:multiLevelType w:val="hybridMultilevel"/>
    <w:tmpl w:val="A53A1DB6"/>
    <w:lvl w:ilvl="0" w:tplc="164249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006085"/>
    <w:multiLevelType w:val="hybridMultilevel"/>
    <w:tmpl w:val="5E26741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FE25F7"/>
    <w:multiLevelType w:val="hybridMultilevel"/>
    <w:tmpl w:val="764CADA4"/>
    <w:lvl w:ilvl="0" w:tplc="E236C8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DD7005C"/>
    <w:multiLevelType w:val="hybridMultilevel"/>
    <w:tmpl w:val="5E26741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8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635C"/>
    <w:rsid w:val="0003162A"/>
    <w:rsid w:val="000961FE"/>
    <w:rsid w:val="0016492A"/>
    <w:rsid w:val="0019576A"/>
    <w:rsid w:val="00290D5F"/>
    <w:rsid w:val="00486787"/>
    <w:rsid w:val="005B5121"/>
    <w:rsid w:val="006B3868"/>
    <w:rsid w:val="007D7528"/>
    <w:rsid w:val="00890680"/>
    <w:rsid w:val="009D7293"/>
    <w:rsid w:val="00A67EC0"/>
    <w:rsid w:val="00CA7889"/>
    <w:rsid w:val="00E00B65"/>
    <w:rsid w:val="00E3635C"/>
    <w:rsid w:val="00E7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3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3635C"/>
    <w:pPr>
      <w:widowControl w:val="0"/>
      <w:tabs>
        <w:tab w:val="left" w:pos="-1701"/>
        <w:tab w:val="left" w:pos="-720"/>
      </w:tabs>
      <w:suppressAutoHyphens/>
      <w:spacing w:after="0" w:line="240" w:lineRule="auto"/>
      <w:jc w:val="both"/>
    </w:pPr>
    <w:rPr>
      <w:rFonts w:ascii="Courier" w:eastAsia="Times New Roman" w:hAnsi="Courier" w:cs="Times New Roman"/>
      <w:snapToGrid w:val="0"/>
      <w:sz w:val="20"/>
      <w:szCs w:val="20"/>
      <w:lang w:val="es-ES" w:eastAsia="es-ES"/>
    </w:rPr>
  </w:style>
  <w:style w:type="character" w:customStyle="1" w:styleId="BodyTextChar">
    <w:name w:val="Body Text Char"/>
    <w:basedOn w:val="DefaultParagraphFont"/>
    <w:link w:val="BodyText"/>
    <w:rsid w:val="00E3635C"/>
    <w:rPr>
      <w:rFonts w:ascii="Courier" w:eastAsia="Times New Roman" w:hAnsi="Courier" w:cs="Times New Roman"/>
      <w:snapToGrid w:val="0"/>
      <w:sz w:val="20"/>
      <w:szCs w:val="20"/>
      <w:lang w:val="es-ES" w:eastAsia="es-ES"/>
    </w:rPr>
  </w:style>
  <w:style w:type="paragraph" w:styleId="ListParagraph">
    <w:name w:val="List Paragraph"/>
    <w:basedOn w:val="Normal"/>
    <w:uiPriority w:val="34"/>
    <w:qFormat/>
    <w:rsid w:val="005B512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38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868"/>
  </w:style>
  <w:style w:type="paragraph" w:styleId="Footer">
    <w:name w:val="footer"/>
    <w:basedOn w:val="Normal"/>
    <w:link w:val="FooterChar"/>
    <w:uiPriority w:val="99"/>
    <w:unhideWhenUsed/>
    <w:rsid w:val="006B38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38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LPS</cp:lastModifiedBy>
  <cp:revision>6</cp:revision>
  <cp:lastPrinted>2015-05-12T21:51:00Z</cp:lastPrinted>
  <dcterms:created xsi:type="dcterms:W3CDTF">2014-04-25T14:55:00Z</dcterms:created>
  <dcterms:modified xsi:type="dcterms:W3CDTF">2017-03-24T15:49:00Z</dcterms:modified>
</cp:coreProperties>
</file>